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EBF1D" w14:textId="77777777" w:rsidR="003D00C6" w:rsidRPr="00E61C32" w:rsidRDefault="003D00C6">
      <w:pPr>
        <w:rPr>
          <w:lang w:val="fr-FR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1A3FE49C" w:rsidR="00B86B7F" w:rsidRPr="00C96A81" w:rsidRDefault="007A78CA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 w:rsidRPr="00226F0D">
        <w:rPr>
          <w:rFonts w:cs="Arial"/>
          <w:smallCaps/>
          <w:color w:val="7A716F"/>
          <w:sz w:val="40"/>
          <w:szCs w:val="40"/>
          <w:lang w:bidi="de-DE"/>
        </w:rPr>
        <w:t>TESMA</w:t>
      </w:r>
      <w:r w:rsidRPr="00226F0D">
        <w:rPr>
          <w:rFonts w:cs="Arial"/>
          <w:smallCaps/>
          <w:color w:val="7A716F"/>
          <w:sz w:val="40"/>
          <w:szCs w:val="40"/>
          <w:vertAlign w:val="superscript"/>
          <w:lang w:bidi="de-DE"/>
        </w:rPr>
        <w:t>®</w:t>
      </w:r>
      <w:r w:rsidRPr="00226F0D">
        <w:rPr>
          <w:rFonts w:cs="Arial"/>
          <w:smallCaps/>
          <w:color w:val="7A716F"/>
          <w:sz w:val="40"/>
          <w:szCs w:val="40"/>
          <w:lang w:bidi="de-DE"/>
        </w:rPr>
        <w:t xml:space="preserve"> </w:t>
      </w:r>
      <w:r w:rsidRPr="007A78CA">
        <w:rPr>
          <w:rFonts w:cs="Arial"/>
          <w:color w:val="7A716F"/>
          <w:sz w:val="40"/>
          <w:szCs w:val="40"/>
          <w:lang w:bidi="de-DE"/>
        </w:rPr>
        <w:t>App: Mobil, sicher und kosteneffizient alle Assets erfassen</w:t>
      </w:r>
    </w:p>
    <w:p w14:paraId="2E870FF2" w14:textId="0E7B8717" w:rsidR="00DC5230" w:rsidRDefault="00DC5230" w:rsidP="007A78CA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DC5230">
        <w:rPr>
          <w:rFonts w:cs="Arial"/>
          <w:b/>
          <w:color w:val="7A716F"/>
          <w:sz w:val="24"/>
          <w:szCs w:val="24"/>
          <w:lang w:bidi="de-DE"/>
        </w:rPr>
        <w:t>CHG-MERIDIAN ergänzt TESMA</w:t>
      </w:r>
      <w:r w:rsidRPr="00DC5230">
        <w:rPr>
          <w:rFonts w:cs="Arial"/>
          <w:b/>
          <w:color w:val="7A716F"/>
          <w:sz w:val="24"/>
          <w:szCs w:val="24"/>
          <w:vertAlign w:val="superscript"/>
          <w:lang w:bidi="de-DE"/>
        </w:rPr>
        <w:t>®</w:t>
      </w:r>
      <w:r w:rsidRPr="00DC5230">
        <w:rPr>
          <w:rFonts w:cs="Arial"/>
          <w:b/>
          <w:color w:val="7A716F"/>
          <w:sz w:val="24"/>
          <w:szCs w:val="24"/>
          <w:lang w:bidi="de-DE"/>
        </w:rPr>
        <w:t xml:space="preserve"> durch direkte Anbindung der TESMA</w:t>
      </w:r>
      <w:r w:rsidRPr="00DC5230">
        <w:rPr>
          <w:rFonts w:cs="Arial"/>
          <w:b/>
          <w:color w:val="7A716F"/>
          <w:sz w:val="24"/>
          <w:szCs w:val="24"/>
          <w:vertAlign w:val="superscript"/>
          <w:lang w:bidi="de-DE"/>
        </w:rPr>
        <w:t xml:space="preserve">® </w:t>
      </w:r>
      <w:r w:rsidRPr="00DC5230">
        <w:rPr>
          <w:rFonts w:cs="Arial"/>
          <w:b/>
          <w:color w:val="7A716F"/>
          <w:sz w:val="24"/>
          <w:szCs w:val="24"/>
          <w:lang w:bidi="de-DE"/>
        </w:rPr>
        <w:t>App</w:t>
      </w:r>
    </w:p>
    <w:p w14:paraId="162C9A06" w14:textId="341F442C" w:rsidR="007A78CA" w:rsidRPr="007A78CA" w:rsidRDefault="007A78CA" w:rsidP="007A78CA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7A78CA">
        <w:rPr>
          <w:rFonts w:cs="Arial"/>
          <w:b/>
          <w:color w:val="7A716F"/>
          <w:sz w:val="24"/>
          <w:szCs w:val="24"/>
          <w:lang w:bidi="de-DE"/>
        </w:rPr>
        <w:t>Vermeidung manueller Prozesse und geringere Aufwände bei der Verwaltung der Assets</w:t>
      </w:r>
      <w:r w:rsidR="00B57FCC">
        <w:rPr>
          <w:rFonts w:cs="Arial"/>
          <w:b/>
          <w:color w:val="7A716F"/>
          <w:sz w:val="24"/>
          <w:szCs w:val="24"/>
          <w:lang w:bidi="de-DE"/>
        </w:rPr>
        <w:t xml:space="preserve"> via Smartphone</w:t>
      </w:r>
    </w:p>
    <w:p w14:paraId="481D8B6E" w14:textId="4E957275" w:rsidR="007A78CA" w:rsidRPr="007A78CA" w:rsidRDefault="00FE5E25" w:rsidP="007A78CA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>Weiterer</w:t>
      </w:r>
      <w:r w:rsidR="007A78CA" w:rsidRPr="007A78CA">
        <w:rPr>
          <w:rFonts w:cs="Arial"/>
          <w:b/>
          <w:color w:val="7A716F"/>
          <w:sz w:val="24"/>
          <w:szCs w:val="24"/>
          <w:lang w:bidi="de-DE"/>
        </w:rPr>
        <w:t xml:space="preserve"> Schritt zur vollständigen Digitalisierung des Asset-Lifecycles</w:t>
      </w:r>
    </w:p>
    <w:p w14:paraId="56912FD1" w14:textId="77777777" w:rsidR="002D401A" w:rsidRPr="002D401A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14:paraId="430922B3" w14:textId="77777777" w:rsidR="002D401A" w:rsidRPr="002D401A" w:rsidRDefault="002D401A" w:rsidP="002D401A">
      <w:pPr>
        <w:pStyle w:val="AufzhlungspunkteCHG-MERIDIAN"/>
        <w:numPr>
          <w:ilvl w:val="0"/>
          <w:numId w:val="0"/>
        </w:numPr>
        <w:ind w:left="644"/>
        <w:rPr>
          <w:szCs w:val="19"/>
          <w:u w:val="single"/>
        </w:rPr>
      </w:pPr>
    </w:p>
    <w:p w14:paraId="105CEAFD" w14:textId="77777777" w:rsidR="002164BA" w:rsidRDefault="002164BA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145C46DD" w14:textId="77777777" w:rsidR="002164BA" w:rsidRDefault="002164BA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1EFE619E" w14:textId="77777777" w:rsidR="002164BA" w:rsidRDefault="002164BA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38FC4EF2" w14:textId="77777777" w:rsidR="002164BA" w:rsidRDefault="002164BA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14:paraId="6756A43E" w14:textId="459324EC" w:rsidR="00DF7C28" w:rsidRDefault="00364AF8" w:rsidP="002D401A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 w:rsidRPr="00E576A3">
        <w:rPr>
          <w:szCs w:val="19"/>
          <w:u w:val="single"/>
        </w:rPr>
        <w:t xml:space="preserve">Weingarten, </w:t>
      </w:r>
      <w:r w:rsidR="002F3987">
        <w:rPr>
          <w:szCs w:val="19"/>
          <w:u w:val="single"/>
        </w:rPr>
        <w:t>05</w:t>
      </w:r>
      <w:r w:rsidR="007A78CA">
        <w:rPr>
          <w:szCs w:val="19"/>
          <w:u w:val="single"/>
        </w:rPr>
        <w:t xml:space="preserve">. </w:t>
      </w:r>
      <w:r w:rsidR="002F3987">
        <w:rPr>
          <w:szCs w:val="19"/>
          <w:u w:val="single"/>
        </w:rPr>
        <w:t>Juli</w:t>
      </w:r>
      <w:r w:rsidR="007A78CA">
        <w:rPr>
          <w:szCs w:val="19"/>
          <w:u w:val="single"/>
        </w:rPr>
        <w:t xml:space="preserve"> 2018</w:t>
      </w:r>
    </w:p>
    <w:p w14:paraId="3B2D9AFA" w14:textId="09AD46DF" w:rsidR="007A78CA" w:rsidRPr="007A78CA" w:rsidRDefault="007A78CA" w:rsidP="00190FAA">
      <w:pPr>
        <w:pStyle w:val="StandardWeb"/>
        <w:spacing w:line="249" w:lineRule="atLeast"/>
        <w:jc w:val="both"/>
        <w:rPr>
          <w:rFonts w:ascii="Arial" w:eastAsia="Calibri" w:hAnsi="Arial" w:cs="Arial"/>
          <w:sz w:val="19"/>
          <w:szCs w:val="19"/>
          <w:lang w:val="de-DE"/>
        </w:rPr>
      </w:pPr>
      <w:r w:rsidRPr="007A78CA">
        <w:rPr>
          <w:rFonts w:ascii="Arial" w:eastAsia="Calibri" w:hAnsi="Arial" w:cs="Arial"/>
          <w:sz w:val="19"/>
          <w:szCs w:val="19"/>
          <w:lang w:val="de-DE"/>
        </w:rPr>
        <w:t xml:space="preserve">CHG-MERIDIAN </w:t>
      </w:r>
      <w:r w:rsidR="00FE5E25">
        <w:rPr>
          <w:rFonts w:ascii="Arial" w:eastAsia="Calibri" w:hAnsi="Arial" w:cs="Arial"/>
          <w:sz w:val="19"/>
          <w:szCs w:val="19"/>
          <w:lang w:val="de-DE"/>
        </w:rPr>
        <w:t>bringt mit der TESMA</w:t>
      </w:r>
      <w:r w:rsidR="00FE5E25" w:rsidRPr="00DC5230">
        <w:rPr>
          <w:rFonts w:ascii="Arial" w:eastAsia="Calibri" w:hAnsi="Arial" w:cs="Arial"/>
          <w:sz w:val="19"/>
          <w:szCs w:val="19"/>
          <w:vertAlign w:val="superscript"/>
          <w:lang w:val="de-DE"/>
        </w:rPr>
        <w:t>®</w:t>
      </w:r>
      <w:r w:rsidR="00FE5E25">
        <w:rPr>
          <w:rFonts w:ascii="Arial" w:eastAsia="Calibri" w:hAnsi="Arial" w:cs="Arial"/>
          <w:sz w:val="19"/>
          <w:szCs w:val="19"/>
          <w:lang w:val="de-DE"/>
        </w:rPr>
        <w:t xml:space="preserve"> App </w:t>
      </w:r>
      <w:r w:rsidRPr="007A78CA">
        <w:rPr>
          <w:rFonts w:ascii="Arial" w:eastAsia="Calibri" w:hAnsi="Arial" w:cs="Arial"/>
          <w:sz w:val="19"/>
          <w:szCs w:val="19"/>
          <w:lang w:val="de-DE"/>
        </w:rPr>
        <w:t>das Ass</w:t>
      </w:r>
      <w:r w:rsidR="00BA1A36">
        <w:rPr>
          <w:rFonts w:ascii="Arial" w:eastAsia="Calibri" w:hAnsi="Arial" w:cs="Arial"/>
          <w:sz w:val="19"/>
          <w:szCs w:val="19"/>
          <w:lang w:val="de-DE"/>
        </w:rPr>
        <w:t xml:space="preserve">et-Tracking auf das Smartphone. </w:t>
      </w:r>
      <w:r w:rsidR="00190FAA">
        <w:rPr>
          <w:rFonts w:ascii="Arial" w:eastAsia="Calibri" w:hAnsi="Arial" w:cs="Arial"/>
          <w:sz w:val="19"/>
          <w:szCs w:val="19"/>
          <w:lang w:val="de-DE"/>
        </w:rPr>
        <w:t xml:space="preserve">Die App ermöglicht </w:t>
      </w:r>
      <w:r w:rsidR="00442788">
        <w:rPr>
          <w:rFonts w:ascii="Arial" w:eastAsia="Calibri" w:hAnsi="Arial" w:cs="Arial"/>
          <w:sz w:val="19"/>
          <w:szCs w:val="19"/>
          <w:lang w:val="de-DE"/>
        </w:rPr>
        <w:t xml:space="preserve">fortan </w:t>
      </w:r>
      <w:r w:rsidR="00190FAA">
        <w:rPr>
          <w:rFonts w:ascii="Arial" w:eastAsia="Calibri" w:hAnsi="Arial" w:cs="Arial"/>
          <w:sz w:val="19"/>
          <w:szCs w:val="19"/>
          <w:lang w:val="de-DE"/>
        </w:rPr>
        <w:t>ein automatisiertes und damit kosteneffizientes Erfasse</w:t>
      </w:r>
      <w:r w:rsidR="00C43D4B">
        <w:rPr>
          <w:rFonts w:ascii="Arial" w:eastAsia="Calibri" w:hAnsi="Arial" w:cs="Arial"/>
          <w:sz w:val="19"/>
          <w:szCs w:val="19"/>
          <w:lang w:val="de-DE"/>
        </w:rPr>
        <w:t>n der Seriennummern von</w:t>
      </w:r>
      <w:r w:rsidR="00226F0D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3C0C81">
        <w:rPr>
          <w:rFonts w:ascii="Arial" w:eastAsia="Calibri" w:hAnsi="Arial" w:cs="Arial"/>
          <w:sz w:val="19"/>
          <w:szCs w:val="19"/>
          <w:lang w:val="de-DE"/>
        </w:rPr>
        <w:t>Assets</w:t>
      </w:r>
      <w:r w:rsidR="00C43D4B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="00883424">
        <w:rPr>
          <w:rFonts w:ascii="Arial" w:eastAsia="Calibri" w:hAnsi="Arial" w:cs="Arial"/>
          <w:sz w:val="19"/>
          <w:szCs w:val="19"/>
          <w:lang w:val="de-DE"/>
        </w:rPr>
        <w:t xml:space="preserve">sowie </w:t>
      </w:r>
      <w:r w:rsidR="003C0C81">
        <w:rPr>
          <w:rFonts w:ascii="Arial" w:eastAsia="Calibri" w:hAnsi="Arial" w:cs="Arial"/>
          <w:sz w:val="19"/>
          <w:szCs w:val="19"/>
          <w:lang w:val="de-DE"/>
        </w:rPr>
        <w:t xml:space="preserve">deren </w:t>
      </w:r>
      <w:r w:rsidR="00C43D4B" w:rsidRPr="00226F0D">
        <w:rPr>
          <w:rFonts w:ascii="Arial" w:eastAsia="Calibri" w:hAnsi="Arial" w:cs="Arial"/>
          <w:sz w:val="19"/>
          <w:szCs w:val="19"/>
          <w:lang w:val="de-DE"/>
        </w:rPr>
        <w:t>Status</w:t>
      </w:r>
      <w:r w:rsidR="00C43D4B">
        <w:rPr>
          <w:rFonts w:ascii="Arial" w:eastAsia="Calibri" w:hAnsi="Arial" w:cs="Arial"/>
          <w:sz w:val="19"/>
          <w:szCs w:val="19"/>
          <w:lang w:val="de-DE"/>
        </w:rPr>
        <w:t xml:space="preserve"> und </w:t>
      </w:r>
      <w:r w:rsidR="00C43D4B" w:rsidRPr="007A78CA">
        <w:rPr>
          <w:rFonts w:ascii="Arial" w:eastAsia="Calibri" w:hAnsi="Arial" w:cs="Arial"/>
          <w:sz w:val="19"/>
          <w:szCs w:val="19"/>
          <w:lang w:val="de-DE"/>
        </w:rPr>
        <w:t>spezifische Informationen.</w:t>
      </w:r>
      <w:r w:rsidR="00C43D4B">
        <w:rPr>
          <w:rFonts w:ascii="Arial" w:eastAsia="Calibri" w:hAnsi="Arial" w:cs="Arial"/>
          <w:sz w:val="19"/>
          <w:szCs w:val="19"/>
          <w:lang w:val="de-DE"/>
        </w:rPr>
        <w:t xml:space="preserve"> </w:t>
      </w:r>
      <w:r w:rsidRPr="007A78CA">
        <w:rPr>
          <w:rFonts w:ascii="Arial" w:eastAsia="Calibri" w:hAnsi="Arial" w:cs="Arial"/>
          <w:sz w:val="19"/>
          <w:szCs w:val="19"/>
          <w:lang w:val="de-DE"/>
        </w:rPr>
        <w:t xml:space="preserve">So leistet </w:t>
      </w:r>
      <w:r w:rsidR="00C43D4B">
        <w:rPr>
          <w:rFonts w:ascii="Arial" w:eastAsia="Calibri" w:hAnsi="Arial" w:cs="Arial"/>
          <w:sz w:val="19"/>
          <w:szCs w:val="19"/>
          <w:lang w:val="de-DE"/>
        </w:rPr>
        <w:t>die App</w:t>
      </w:r>
      <w:r w:rsidRPr="007A78CA">
        <w:rPr>
          <w:rFonts w:ascii="Arial" w:eastAsia="Calibri" w:hAnsi="Arial" w:cs="Arial"/>
          <w:sz w:val="19"/>
          <w:szCs w:val="19"/>
          <w:lang w:val="de-DE"/>
        </w:rPr>
        <w:t xml:space="preserve"> einen konsequenten Beitrag zur Senkung der Verwaltungsaufwände – vom Wareneingang bis zum Ende </w:t>
      </w:r>
      <w:r w:rsidR="00190FAA">
        <w:rPr>
          <w:rFonts w:ascii="Arial" w:eastAsia="Calibri" w:hAnsi="Arial" w:cs="Arial"/>
          <w:sz w:val="19"/>
          <w:szCs w:val="19"/>
          <w:lang w:val="de-DE"/>
        </w:rPr>
        <w:t>des Lifecycle</w:t>
      </w:r>
      <w:r w:rsidR="003C0C81">
        <w:rPr>
          <w:rFonts w:ascii="Arial" w:eastAsia="Calibri" w:hAnsi="Arial" w:cs="Arial"/>
          <w:sz w:val="19"/>
          <w:szCs w:val="19"/>
          <w:lang w:val="de-DE"/>
        </w:rPr>
        <w:t>s</w:t>
      </w:r>
      <w:r w:rsidR="00190FAA">
        <w:rPr>
          <w:rFonts w:ascii="Arial" w:eastAsia="Calibri" w:hAnsi="Arial" w:cs="Arial"/>
          <w:sz w:val="19"/>
          <w:szCs w:val="19"/>
          <w:lang w:val="de-DE"/>
        </w:rPr>
        <w:t>.</w:t>
      </w:r>
      <w:r w:rsidR="00C52C8F" w:rsidRPr="00C52C8F">
        <w:rPr>
          <w:lang w:val="de-DE"/>
        </w:rPr>
        <w:t xml:space="preserve"> </w:t>
      </w:r>
      <w:r w:rsidR="00C52C8F" w:rsidRPr="00DC5230">
        <w:rPr>
          <w:rFonts w:ascii="Arial" w:eastAsia="Calibri" w:hAnsi="Arial" w:cs="Arial"/>
          <w:sz w:val="19"/>
          <w:szCs w:val="19"/>
          <w:lang w:val="de-DE"/>
        </w:rPr>
        <w:t>Erhältlich ist die App für die Betriebssysteme Android und iOS.</w:t>
      </w:r>
    </w:p>
    <w:p w14:paraId="5F9F2FC7" w14:textId="443736FA" w:rsidR="007A78CA" w:rsidRDefault="007A78CA" w:rsidP="00B82DA2">
      <w:pPr>
        <w:rPr>
          <w:lang w:val="de-DE"/>
        </w:rPr>
      </w:pPr>
      <w:r w:rsidRPr="007A78CA">
        <w:rPr>
          <w:lang w:val="de-DE"/>
        </w:rPr>
        <w:t>Mit der TESMA</w:t>
      </w:r>
      <w:r w:rsidRPr="007A78CA">
        <w:rPr>
          <w:vertAlign w:val="superscript"/>
          <w:lang w:val="de-DE"/>
        </w:rPr>
        <w:t>®</w:t>
      </w:r>
      <w:r w:rsidRPr="007A78CA">
        <w:rPr>
          <w:lang w:val="de-DE"/>
        </w:rPr>
        <w:t xml:space="preserve"> App  treibt CHG-MERIDIAN die Digitalisierung des Asset-Managements entlang des gesamten Lifecycles voran. Die App erlaubt das einfache Erfassen der Seriennummern von </w:t>
      </w:r>
      <w:r w:rsidR="00442788">
        <w:rPr>
          <w:lang w:val="de-DE"/>
        </w:rPr>
        <w:t>IT-</w:t>
      </w:r>
      <w:r w:rsidRPr="007A78CA">
        <w:rPr>
          <w:lang w:val="de-DE"/>
        </w:rPr>
        <w:t>Assets wie Drucker, Smartphones, Note</w:t>
      </w:r>
      <w:r w:rsidRPr="00226F0D">
        <w:rPr>
          <w:lang w:val="de-DE"/>
        </w:rPr>
        <w:t xml:space="preserve">books </w:t>
      </w:r>
      <w:r w:rsidR="00226F0D" w:rsidRPr="00226F0D">
        <w:rPr>
          <w:lang w:val="de-DE"/>
        </w:rPr>
        <w:t>sowie</w:t>
      </w:r>
      <w:r w:rsidRPr="00226F0D">
        <w:rPr>
          <w:lang w:val="de-DE"/>
        </w:rPr>
        <w:t xml:space="preserve"> </w:t>
      </w:r>
      <w:r w:rsidR="00442788">
        <w:rPr>
          <w:lang w:val="de-DE"/>
        </w:rPr>
        <w:t>von Geräten in der Medizin-</w:t>
      </w:r>
      <w:r w:rsidRPr="00226F0D">
        <w:rPr>
          <w:lang w:val="de-DE"/>
        </w:rPr>
        <w:t xml:space="preserve"> </w:t>
      </w:r>
      <w:r w:rsidRPr="007A78CA">
        <w:rPr>
          <w:lang w:val="de-DE"/>
        </w:rPr>
        <w:t>und Industri</w:t>
      </w:r>
      <w:r w:rsidR="00442788">
        <w:rPr>
          <w:lang w:val="de-DE"/>
        </w:rPr>
        <w:t xml:space="preserve">etechnik. </w:t>
      </w:r>
      <w:r w:rsidRPr="007A78CA">
        <w:rPr>
          <w:lang w:val="de-DE"/>
        </w:rPr>
        <w:t xml:space="preserve">Möglich ist das via Smartphone-Kamera oder einem zusätzlichen Handscanner. </w:t>
      </w:r>
    </w:p>
    <w:p w14:paraId="6E0F221A" w14:textId="77777777" w:rsidR="00B82DA2" w:rsidRDefault="00B82DA2" w:rsidP="00B82DA2">
      <w:pPr>
        <w:rPr>
          <w:lang w:val="de-DE"/>
        </w:rPr>
      </w:pPr>
    </w:p>
    <w:p w14:paraId="2181ADD4" w14:textId="10C40559" w:rsidR="007A78CA" w:rsidRDefault="00C52C8F" w:rsidP="00B82DA2">
      <w:pPr>
        <w:rPr>
          <w:lang w:val="de-DE"/>
        </w:rPr>
      </w:pPr>
      <w:r>
        <w:rPr>
          <w:lang w:val="de-DE"/>
        </w:rPr>
        <w:t>Schon b</w:t>
      </w:r>
      <w:r w:rsidR="007A78CA" w:rsidRPr="007A78CA">
        <w:rPr>
          <w:lang w:val="de-DE"/>
        </w:rPr>
        <w:t xml:space="preserve">eim Wareneingang </w:t>
      </w:r>
      <w:r>
        <w:rPr>
          <w:lang w:val="de-DE"/>
        </w:rPr>
        <w:t>werden</w:t>
      </w:r>
      <w:r w:rsidRPr="007A78CA">
        <w:rPr>
          <w:lang w:val="de-DE"/>
        </w:rPr>
        <w:t xml:space="preserve"> </w:t>
      </w:r>
      <w:r w:rsidR="00883424">
        <w:rPr>
          <w:lang w:val="de-DE"/>
        </w:rPr>
        <w:t xml:space="preserve">die </w:t>
      </w:r>
      <w:r w:rsidR="007A78CA" w:rsidRPr="007A78CA">
        <w:rPr>
          <w:lang w:val="de-DE"/>
        </w:rPr>
        <w:t xml:space="preserve">Seriennummern </w:t>
      </w:r>
      <w:r>
        <w:rPr>
          <w:lang w:val="de-DE"/>
        </w:rPr>
        <w:t xml:space="preserve">so </w:t>
      </w:r>
      <w:r w:rsidR="007A78CA" w:rsidRPr="007A78CA">
        <w:rPr>
          <w:lang w:val="de-DE"/>
        </w:rPr>
        <w:t>per Scan direkt den in TESMA</w:t>
      </w:r>
      <w:r w:rsidR="007A78CA" w:rsidRPr="007A78CA">
        <w:rPr>
          <w:vertAlign w:val="superscript"/>
          <w:lang w:val="de-DE"/>
        </w:rPr>
        <w:t xml:space="preserve">® </w:t>
      </w:r>
      <w:r w:rsidR="00883424" w:rsidRPr="007A78CA">
        <w:rPr>
          <w:lang w:val="de-DE"/>
        </w:rPr>
        <w:t>(Technologie- und Service-Management-System)</w:t>
      </w:r>
      <w:r w:rsidR="00883424">
        <w:rPr>
          <w:lang w:val="de-DE"/>
        </w:rPr>
        <w:t xml:space="preserve"> </w:t>
      </w:r>
      <w:r w:rsidR="007A78CA" w:rsidRPr="007A78CA">
        <w:rPr>
          <w:lang w:val="de-DE"/>
        </w:rPr>
        <w:t xml:space="preserve">vorhandenen Bestellungen zugeordnet. Gleichzeitig können </w:t>
      </w:r>
      <w:r w:rsidR="00B82DA2">
        <w:rPr>
          <w:lang w:val="de-DE"/>
        </w:rPr>
        <w:t xml:space="preserve">weitere </w:t>
      </w:r>
      <w:proofErr w:type="spellStart"/>
      <w:r w:rsidR="00B82DA2">
        <w:rPr>
          <w:lang w:val="de-DE"/>
        </w:rPr>
        <w:t>asset</w:t>
      </w:r>
      <w:proofErr w:type="spellEnd"/>
      <w:r w:rsidR="00B82DA2">
        <w:rPr>
          <w:lang w:val="de-DE"/>
        </w:rPr>
        <w:t xml:space="preserve">-spezifische </w:t>
      </w:r>
      <w:r w:rsidR="00B82DA2" w:rsidRPr="00226F0D">
        <w:rPr>
          <w:lang w:val="de-DE"/>
        </w:rPr>
        <w:t>Daten</w:t>
      </w:r>
      <w:r w:rsidR="007A78CA" w:rsidRPr="00226F0D">
        <w:rPr>
          <w:lang w:val="de-DE"/>
        </w:rPr>
        <w:t xml:space="preserve"> wie</w:t>
      </w:r>
      <w:r w:rsidR="007A78CA" w:rsidRPr="007A78CA">
        <w:rPr>
          <w:lang w:val="de-DE"/>
        </w:rPr>
        <w:t xml:space="preserve"> z. B. Kostenstellen und Standorte erfasst werden. Darüber hinaus </w:t>
      </w:r>
      <w:r>
        <w:rPr>
          <w:lang w:val="de-DE"/>
        </w:rPr>
        <w:t>besteht die Möglichkeit</w:t>
      </w:r>
      <w:r w:rsidRPr="007A78CA">
        <w:rPr>
          <w:lang w:val="de-DE"/>
        </w:rPr>
        <w:t xml:space="preserve"> </w:t>
      </w:r>
      <w:r w:rsidR="007A78CA" w:rsidRPr="007A78CA">
        <w:rPr>
          <w:lang w:val="de-DE"/>
        </w:rPr>
        <w:t xml:space="preserve">im gesamten </w:t>
      </w:r>
      <w:r w:rsidR="00C43D4B" w:rsidRPr="00E45873">
        <w:rPr>
          <w:lang w:val="de-DE"/>
        </w:rPr>
        <w:t>Lifecycle de</w:t>
      </w:r>
      <w:r>
        <w:rPr>
          <w:lang w:val="de-DE"/>
        </w:rPr>
        <w:t>n</w:t>
      </w:r>
      <w:r w:rsidR="00505980">
        <w:rPr>
          <w:lang w:val="de-DE"/>
        </w:rPr>
        <w:t xml:space="preserve"> Asset</w:t>
      </w:r>
      <w:bookmarkStart w:id="0" w:name="_GoBack"/>
      <w:bookmarkEnd w:id="0"/>
      <w:r w:rsidR="00E45873" w:rsidRPr="00E45873">
        <w:rPr>
          <w:lang w:val="de-DE"/>
        </w:rPr>
        <w:t>-Status</w:t>
      </w:r>
      <w:r w:rsidR="00E45873">
        <w:rPr>
          <w:color w:val="FF0000"/>
          <w:lang w:val="de-DE"/>
        </w:rPr>
        <w:t xml:space="preserve"> </w:t>
      </w:r>
      <w:r>
        <w:rPr>
          <w:lang w:val="de-DE"/>
        </w:rPr>
        <w:t>anzupassen</w:t>
      </w:r>
      <w:r w:rsidRPr="007A78CA">
        <w:rPr>
          <w:lang w:val="de-DE"/>
        </w:rPr>
        <w:t xml:space="preserve"> </w:t>
      </w:r>
      <w:r w:rsidR="007A78CA" w:rsidRPr="007A78CA">
        <w:rPr>
          <w:lang w:val="de-DE"/>
        </w:rPr>
        <w:t>und zugehörige Info</w:t>
      </w:r>
      <w:r w:rsidR="007A78CA">
        <w:rPr>
          <w:lang w:val="de-DE"/>
        </w:rPr>
        <w:t xml:space="preserve">rmationen </w:t>
      </w:r>
      <w:r>
        <w:rPr>
          <w:lang w:val="de-DE"/>
        </w:rPr>
        <w:t>zu aktualisieren</w:t>
      </w:r>
      <w:r w:rsidR="007A78CA">
        <w:rPr>
          <w:lang w:val="de-DE"/>
        </w:rPr>
        <w:t xml:space="preserve">. </w:t>
      </w:r>
      <w:r w:rsidR="007A78CA" w:rsidRPr="007A78CA">
        <w:rPr>
          <w:lang w:val="de-DE"/>
        </w:rPr>
        <w:t xml:space="preserve">Der automatisierte Prozess macht das manuelle Eintippen von Seriennummern und das Abgleichen </w:t>
      </w:r>
      <w:r w:rsidR="007A78CA" w:rsidRPr="00226F0D">
        <w:rPr>
          <w:lang w:val="de-DE"/>
        </w:rPr>
        <w:t xml:space="preserve">von </w:t>
      </w:r>
      <w:r w:rsidR="00226F0D" w:rsidRPr="00226F0D">
        <w:rPr>
          <w:lang w:val="de-DE"/>
        </w:rPr>
        <w:t>Excel</w:t>
      </w:r>
      <w:r w:rsidR="000269AA">
        <w:rPr>
          <w:lang w:val="de-DE"/>
        </w:rPr>
        <w:t>-L</w:t>
      </w:r>
      <w:r w:rsidR="00C43D4B" w:rsidRPr="00226F0D">
        <w:rPr>
          <w:lang w:val="de-DE"/>
        </w:rPr>
        <w:t>isten</w:t>
      </w:r>
      <w:r w:rsidR="00C43D4B">
        <w:rPr>
          <w:lang w:val="de-DE"/>
        </w:rPr>
        <w:t xml:space="preserve"> </w:t>
      </w:r>
      <w:r w:rsidR="007A78CA" w:rsidRPr="007A78CA">
        <w:rPr>
          <w:lang w:val="de-DE"/>
        </w:rPr>
        <w:t>überflüssig. So werden Fehlerquellen minimiert und Zeit gespart.</w:t>
      </w:r>
    </w:p>
    <w:p w14:paraId="4802F470" w14:textId="77777777" w:rsidR="00883424" w:rsidRDefault="00883424" w:rsidP="00B82DA2">
      <w:pPr>
        <w:rPr>
          <w:lang w:val="de-DE"/>
        </w:rPr>
      </w:pPr>
      <w:bookmarkStart w:id="1" w:name="_Hlk509410176"/>
    </w:p>
    <w:p w14:paraId="21371643" w14:textId="2BFF7AC0" w:rsidR="007A78CA" w:rsidRPr="007A78CA" w:rsidRDefault="007A78CA" w:rsidP="00B82DA2">
      <w:pPr>
        <w:rPr>
          <w:lang w:val="de-DE"/>
        </w:rPr>
      </w:pPr>
      <w:r w:rsidRPr="007A78CA">
        <w:rPr>
          <w:lang w:val="de-DE"/>
        </w:rPr>
        <w:t>I</w:t>
      </w:r>
      <w:r w:rsidR="00883424">
        <w:rPr>
          <w:lang w:val="de-DE"/>
        </w:rPr>
        <w:t>n</w:t>
      </w:r>
      <w:r w:rsidRPr="007A78CA">
        <w:rPr>
          <w:lang w:val="de-DE"/>
        </w:rPr>
        <w:t xml:space="preserve"> </w:t>
      </w:r>
      <w:r w:rsidRPr="00226F0D">
        <w:rPr>
          <w:smallCaps/>
          <w:lang w:val="de-DE"/>
        </w:rPr>
        <w:t>TESMA</w:t>
      </w:r>
      <w:r w:rsidRPr="00226F0D">
        <w:rPr>
          <w:smallCaps/>
          <w:vertAlign w:val="superscript"/>
          <w:lang w:val="de-DE"/>
        </w:rPr>
        <w:t>®</w:t>
      </w:r>
      <w:r w:rsidRPr="007A78CA">
        <w:rPr>
          <w:lang w:val="de-DE"/>
        </w:rPr>
        <w:t xml:space="preserve"> fließen technische Informationen wie Geräte</w:t>
      </w:r>
      <w:r w:rsidR="00E45873">
        <w:rPr>
          <w:lang w:val="de-DE"/>
        </w:rPr>
        <w:t xml:space="preserve">typ, Ausstattung, Standort und </w:t>
      </w:r>
      <w:r w:rsidRPr="007A78CA">
        <w:rPr>
          <w:lang w:val="de-DE"/>
        </w:rPr>
        <w:t>Verbrauchsmenge sowie kaufmännische Informationen wie etwa Mietpreise, Kostenstellen, Finanzierungszeiten und Verbrauchskosten in Echtzeit zusammen. Das schafft eine maximale technische und kaufmännische Transparenz und erleichtert die Organisation der Assets.</w:t>
      </w:r>
    </w:p>
    <w:p w14:paraId="595DD225" w14:textId="77777777" w:rsidR="007A78CA" w:rsidRPr="007A78CA" w:rsidRDefault="007A78CA" w:rsidP="00B82DA2">
      <w:pPr>
        <w:rPr>
          <w:lang w:val="de-DE"/>
        </w:rPr>
      </w:pPr>
    </w:p>
    <w:p w14:paraId="7F53AC0E" w14:textId="32FA942D" w:rsidR="007A78CA" w:rsidRPr="007A78CA" w:rsidRDefault="007A78CA" w:rsidP="00B82DA2">
      <w:pPr>
        <w:rPr>
          <w:lang w:val="de-DE"/>
        </w:rPr>
      </w:pPr>
      <w:r w:rsidRPr="007A78CA">
        <w:rPr>
          <w:lang w:val="de-DE"/>
        </w:rPr>
        <w:t xml:space="preserve">Vicky </w:t>
      </w:r>
      <w:proofErr w:type="spellStart"/>
      <w:r w:rsidRPr="007A78CA">
        <w:rPr>
          <w:lang w:val="de-DE"/>
        </w:rPr>
        <w:t>Blocksidge</w:t>
      </w:r>
      <w:proofErr w:type="spellEnd"/>
      <w:r w:rsidRPr="007A78CA">
        <w:rPr>
          <w:lang w:val="de-DE"/>
        </w:rPr>
        <w:t xml:space="preserve">, Produktmanagerin </w:t>
      </w:r>
      <w:r w:rsidRPr="00226F0D">
        <w:rPr>
          <w:smallCaps/>
          <w:lang w:val="de-DE"/>
        </w:rPr>
        <w:t>TESMA</w:t>
      </w:r>
      <w:r w:rsidRPr="00226F0D">
        <w:rPr>
          <w:smallCaps/>
          <w:vertAlign w:val="superscript"/>
          <w:lang w:val="de-DE"/>
        </w:rPr>
        <w:t>®</w:t>
      </w:r>
      <w:r w:rsidRPr="007A78CA">
        <w:rPr>
          <w:lang w:val="de-DE"/>
        </w:rPr>
        <w:t xml:space="preserve"> </w:t>
      </w:r>
      <w:r w:rsidR="00883424">
        <w:rPr>
          <w:lang w:val="de-DE"/>
        </w:rPr>
        <w:t>bei</w:t>
      </w:r>
      <w:r w:rsidR="00883424" w:rsidRPr="007A78CA">
        <w:rPr>
          <w:lang w:val="de-DE"/>
        </w:rPr>
        <w:t xml:space="preserve"> </w:t>
      </w:r>
      <w:r w:rsidRPr="00226F0D">
        <w:rPr>
          <w:smallCaps/>
          <w:lang w:val="de-DE"/>
        </w:rPr>
        <w:t>CHG-MERIDIAN</w:t>
      </w:r>
      <w:r w:rsidRPr="007A78CA">
        <w:rPr>
          <w:lang w:val="de-DE"/>
        </w:rPr>
        <w:t xml:space="preserve">, ist überzeugt: „Die </w:t>
      </w:r>
      <w:r w:rsidRPr="00226F0D">
        <w:rPr>
          <w:smallCaps/>
          <w:lang w:val="de-DE"/>
        </w:rPr>
        <w:t>TESMA</w:t>
      </w:r>
      <w:r w:rsidRPr="00226F0D">
        <w:rPr>
          <w:smallCaps/>
          <w:vertAlign w:val="superscript"/>
          <w:lang w:val="de-DE"/>
        </w:rPr>
        <w:t>®</w:t>
      </w:r>
      <w:r w:rsidRPr="007A78CA">
        <w:rPr>
          <w:lang w:val="de-DE"/>
        </w:rPr>
        <w:t xml:space="preserve"> App ist eine konsequente Ergänzung zu </w:t>
      </w:r>
      <w:r w:rsidRPr="00226F0D">
        <w:rPr>
          <w:smallCaps/>
          <w:lang w:val="de-DE"/>
        </w:rPr>
        <w:t>TESMA</w:t>
      </w:r>
      <w:r w:rsidRPr="007A78CA">
        <w:rPr>
          <w:vertAlign w:val="superscript"/>
          <w:lang w:val="de-DE"/>
        </w:rPr>
        <w:t>®</w:t>
      </w:r>
      <w:r w:rsidRPr="007A78CA">
        <w:rPr>
          <w:lang w:val="de-DE"/>
        </w:rPr>
        <w:t xml:space="preserve">. Mit ihr entlasten wir unsere Kunden bei der Organisation der Assets. Wir nutzen die Möglichkeiten der Digitalisierung, </w:t>
      </w:r>
      <w:r w:rsidRPr="007A78CA">
        <w:rPr>
          <w:lang w:val="de-DE"/>
        </w:rPr>
        <w:lastRenderedPageBreak/>
        <w:t>um die Asset</w:t>
      </w:r>
      <w:r w:rsidR="003C0C81">
        <w:rPr>
          <w:lang w:val="de-DE"/>
        </w:rPr>
        <w:t>-V</w:t>
      </w:r>
      <w:r w:rsidRPr="007A78CA">
        <w:rPr>
          <w:lang w:val="de-DE"/>
        </w:rPr>
        <w:t>erwaltung entlang des Lifecycles für unsere Kunden noch effizienter zu gestalten.“</w:t>
      </w:r>
    </w:p>
    <w:p w14:paraId="47FC9464" w14:textId="77777777" w:rsidR="007A78CA" w:rsidRPr="007A78CA" w:rsidRDefault="007A78CA" w:rsidP="00B82DA2">
      <w:pPr>
        <w:rPr>
          <w:lang w:val="de-DE"/>
        </w:rPr>
      </w:pPr>
    </w:p>
    <w:p w14:paraId="3FD58B2F" w14:textId="48541B8A" w:rsidR="007A78CA" w:rsidRDefault="007A78CA" w:rsidP="00B82DA2">
      <w:pPr>
        <w:rPr>
          <w:lang w:val="de-DE"/>
        </w:rPr>
      </w:pPr>
      <w:r w:rsidRPr="007A78CA">
        <w:rPr>
          <w:lang w:val="de-DE"/>
        </w:rPr>
        <w:t xml:space="preserve">Auch in Zukunft setzt </w:t>
      </w:r>
      <w:r w:rsidRPr="00226F0D">
        <w:rPr>
          <w:lang w:val="de-DE"/>
        </w:rPr>
        <w:t>CHG</w:t>
      </w:r>
      <w:r w:rsidR="00226F0D" w:rsidRPr="00226F0D">
        <w:rPr>
          <w:lang w:val="de-DE"/>
        </w:rPr>
        <w:t>-</w:t>
      </w:r>
      <w:r w:rsidRPr="00226F0D">
        <w:rPr>
          <w:lang w:val="de-DE"/>
        </w:rPr>
        <w:t>MERIDIAN</w:t>
      </w:r>
      <w:r w:rsidRPr="007A78CA">
        <w:rPr>
          <w:lang w:val="de-DE"/>
        </w:rPr>
        <w:t xml:space="preserve"> auf die Digitalisierung und wird die Entwicklung weiterer </w:t>
      </w:r>
      <w:r w:rsidR="00226F0D" w:rsidRPr="00226F0D">
        <w:rPr>
          <w:lang w:val="de-DE"/>
        </w:rPr>
        <w:t>Funktionen</w:t>
      </w:r>
      <w:r w:rsidRPr="00226F0D">
        <w:rPr>
          <w:lang w:val="de-DE"/>
        </w:rPr>
        <w:t xml:space="preserve"> </w:t>
      </w:r>
      <w:r w:rsidRPr="007A78CA">
        <w:rPr>
          <w:lang w:val="de-DE"/>
        </w:rPr>
        <w:t>zur Vereinfachung der Prozesse ihrer Kunden vorantreiben.</w:t>
      </w:r>
    </w:p>
    <w:p w14:paraId="5DB153F9" w14:textId="0264F70B" w:rsidR="008414C4" w:rsidRDefault="008414C4" w:rsidP="00B82DA2">
      <w:pPr>
        <w:rPr>
          <w:lang w:val="de-DE"/>
        </w:rPr>
      </w:pPr>
    </w:p>
    <w:p w14:paraId="766604BC" w14:textId="49F197B3" w:rsidR="008414C4" w:rsidRDefault="008414C4" w:rsidP="00B82DA2">
      <w:pPr>
        <w:rPr>
          <w:lang w:val="de-DE"/>
        </w:rPr>
      </w:pPr>
    </w:p>
    <w:p w14:paraId="54559CD8" w14:textId="6D18FA7E" w:rsidR="008414C4" w:rsidRDefault="008414C4" w:rsidP="00B82DA2">
      <w:pPr>
        <w:rPr>
          <w:lang w:val="de-DE"/>
        </w:rPr>
      </w:pPr>
    </w:p>
    <w:p w14:paraId="724E95DA" w14:textId="626FB8A9" w:rsidR="008414C4" w:rsidRDefault="008414C4" w:rsidP="00B82DA2">
      <w:pPr>
        <w:rPr>
          <w:lang w:val="de-DE"/>
        </w:rPr>
      </w:pPr>
    </w:p>
    <w:p w14:paraId="730C1A83" w14:textId="2FCBB039" w:rsidR="008414C4" w:rsidRDefault="008414C4" w:rsidP="00B82DA2">
      <w:pPr>
        <w:rPr>
          <w:lang w:val="de-DE"/>
        </w:rPr>
      </w:pPr>
    </w:p>
    <w:p w14:paraId="3434438A" w14:textId="6A4FE275" w:rsidR="008414C4" w:rsidRDefault="008414C4" w:rsidP="00B82DA2">
      <w:pPr>
        <w:rPr>
          <w:lang w:val="de-DE"/>
        </w:rPr>
      </w:pPr>
    </w:p>
    <w:p w14:paraId="15AFA269" w14:textId="7F022D11" w:rsidR="008414C4" w:rsidRDefault="008414C4" w:rsidP="00B82DA2">
      <w:pPr>
        <w:rPr>
          <w:lang w:val="de-DE"/>
        </w:rPr>
      </w:pPr>
    </w:p>
    <w:p w14:paraId="1187D0ED" w14:textId="48AA2F91" w:rsidR="008414C4" w:rsidRDefault="008414C4" w:rsidP="00B82DA2">
      <w:pPr>
        <w:rPr>
          <w:lang w:val="de-DE"/>
        </w:rPr>
      </w:pPr>
    </w:p>
    <w:p w14:paraId="43EFB53A" w14:textId="257A7FAB" w:rsidR="008414C4" w:rsidRDefault="008414C4" w:rsidP="00B82DA2">
      <w:pPr>
        <w:rPr>
          <w:lang w:val="de-DE"/>
        </w:rPr>
      </w:pPr>
    </w:p>
    <w:p w14:paraId="67807BB1" w14:textId="2F89931D" w:rsidR="008414C4" w:rsidRDefault="008414C4" w:rsidP="00B82DA2">
      <w:pPr>
        <w:rPr>
          <w:lang w:val="de-DE"/>
        </w:rPr>
      </w:pPr>
    </w:p>
    <w:p w14:paraId="4BDD9A20" w14:textId="284F06F5" w:rsidR="008414C4" w:rsidRDefault="008414C4" w:rsidP="00B82DA2">
      <w:pPr>
        <w:rPr>
          <w:lang w:val="de-DE"/>
        </w:rPr>
      </w:pPr>
    </w:p>
    <w:p w14:paraId="7ACAA43D" w14:textId="13ECBDA5" w:rsidR="008414C4" w:rsidRDefault="008414C4" w:rsidP="00B82DA2">
      <w:pPr>
        <w:rPr>
          <w:lang w:val="de-DE"/>
        </w:rPr>
      </w:pPr>
    </w:p>
    <w:p w14:paraId="7C342A0C" w14:textId="3961A844" w:rsidR="008414C4" w:rsidRDefault="008414C4" w:rsidP="00B82DA2">
      <w:pPr>
        <w:rPr>
          <w:lang w:val="de-DE"/>
        </w:rPr>
      </w:pPr>
    </w:p>
    <w:p w14:paraId="72810CEB" w14:textId="3D0EDB08" w:rsidR="008414C4" w:rsidRDefault="008414C4" w:rsidP="00B82DA2">
      <w:pPr>
        <w:rPr>
          <w:lang w:val="de-DE"/>
        </w:rPr>
      </w:pPr>
    </w:p>
    <w:p w14:paraId="7DF59E70" w14:textId="3C99D433" w:rsidR="008414C4" w:rsidRDefault="008414C4" w:rsidP="00B82DA2">
      <w:pPr>
        <w:rPr>
          <w:lang w:val="de-DE"/>
        </w:rPr>
      </w:pPr>
    </w:p>
    <w:p w14:paraId="746E721B" w14:textId="2B6CF362" w:rsidR="008414C4" w:rsidRDefault="008414C4" w:rsidP="00B82DA2">
      <w:pPr>
        <w:rPr>
          <w:lang w:val="de-DE"/>
        </w:rPr>
      </w:pPr>
    </w:p>
    <w:p w14:paraId="0DC1B864" w14:textId="4D66440E" w:rsidR="008414C4" w:rsidRDefault="008414C4" w:rsidP="00B82DA2">
      <w:pPr>
        <w:rPr>
          <w:lang w:val="de-DE"/>
        </w:rPr>
      </w:pPr>
    </w:p>
    <w:p w14:paraId="674DB0D0" w14:textId="55FD7A7F" w:rsidR="008414C4" w:rsidRDefault="008414C4" w:rsidP="00B82DA2">
      <w:pPr>
        <w:rPr>
          <w:lang w:val="de-DE"/>
        </w:rPr>
      </w:pPr>
    </w:p>
    <w:p w14:paraId="78514E59" w14:textId="4A053BD3" w:rsidR="008414C4" w:rsidRDefault="008414C4" w:rsidP="00B82DA2">
      <w:pPr>
        <w:rPr>
          <w:lang w:val="de-DE"/>
        </w:rPr>
      </w:pPr>
    </w:p>
    <w:p w14:paraId="45D4E23F" w14:textId="1AFB62F8" w:rsidR="008414C4" w:rsidRDefault="008414C4" w:rsidP="00B82DA2">
      <w:pPr>
        <w:rPr>
          <w:lang w:val="de-DE"/>
        </w:rPr>
      </w:pPr>
    </w:p>
    <w:p w14:paraId="39108163" w14:textId="6B589008" w:rsidR="008414C4" w:rsidRDefault="008414C4" w:rsidP="00B82DA2">
      <w:pPr>
        <w:rPr>
          <w:lang w:val="de-DE"/>
        </w:rPr>
      </w:pPr>
    </w:p>
    <w:p w14:paraId="3F9A68F5" w14:textId="50F18613" w:rsidR="008414C4" w:rsidRDefault="008414C4" w:rsidP="00B82DA2">
      <w:pPr>
        <w:rPr>
          <w:lang w:val="de-DE"/>
        </w:rPr>
      </w:pPr>
    </w:p>
    <w:p w14:paraId="5CB15D85" w14:textId="1DA13E69" w:rsidR="008414C4" w:rsidRDefault="008414C4" w:rsidP="00B82DA2">
      <w:pPr>
        <w:rPr>
          <w:lang w:val="de-DE"/>
        </w:rPr>
      </w:pPr>
    </w:p>
    <w:p w14:paraId="4DE3FEE9" w14:textId="6C8BEC37" w:rsidR="008414C4" w:rsidRDefault="008414C4" w:rsidP="00B82DA2">
      <w:pPr>
        <w:rPr>
          <w:lang w:val="de-DE"/>
        </w:rPr>
      </w:pPr>
    </w:p>
    <w:p w14:paraId="4EF1E8CD" w14:textId="555186BF" w:rsidR="008414C4" w:rsidRDefault="008414C4" w:rsidP="00B82DA2">
      <w:pPr>
        <w:rPr>
          <w:lang w:val="de-DE"/>
        </w:rPr>
      </w:pPr>
    </w:p>
    <w:p w14:paraId="33AB1F36" w14:textId="738CEA85" w:rsidR="008414C4" w:rsidRDefault="008414C4" w:rsidP="00B82DA2">
      <w:pPr>
        <w:rPr>
          <w:lang w:val="de-DE"/>
        </w:rPr>
      </w:pPr>
    </w:p>
    <w:p w14:paraId="000DDFF7" w14:textId="3CA78371" w:rsidR="008414C4" w:rsidRDefault="008414C4" w:rsidP="00B82DA2">
      <w:pPr>
        <w:rPr>
          <w:lang w:val="de-DE"/>
        </w:rPr>
      </w:pPr>
    </w:p>
    <w:p w14:paraId="016A509C" w14:textId="15066874" w:rsidR="008414C4" w:rsidRDefault="008414C4" w:rsidP="00B82DA2">
      <w:pPr>
        <w:rPr>
          <w:lang w:val="de-DE"/>
        </w:rPr>
      </w:pPr>
    </w:p>
    <w:p w14:paraId="31E1DC1E" w14:textId="56CE82C1" w:rsidR="008414C4" w:rsidRDefault="008414C4" w:rsidP="00B82DA2">
      <w:pPr>
        <w:rPr>
          <w:lang w:val="de-DE"/>
        </w:rPr>
      </w:pPr>
    </w:p>
    <w:p w14:paraId="4B7B18E7" w14:textId="79C712E3" w:rsidR="008414C4" w:rsidRDefault="008414C4" w:rsidP="00B82DA2">
      <w:pPr>
        <w:rPr>
          <w:lang w:val="de-DE"/>
        </w:rPr>
      </w:pPr>
    </w:p>
    <w:p w14:paraId="652C824D" w14:textId="23FB55E0" w:rsidR="008414C4" w:rsidRDefault="008414C4" w:rsidP="00B82DA2">
      <w:pPr>
        <w:rPr>
          <w:lang w:val="de-DE"/>
        </w:rPr>
      </w:pPr>
    </w:p>
    <w:p w14:paraId="7C1A4A1D" w14:textId="2EB3D3FF" w:rsidR="008414C4" w:rsidRDefault="008414C4" w:rsidP="00B82DA2">
      <w:pPr>
        <w:rPr>
          <w:lang w:val="de-DE"/>
        </w:rPr>
      </w:pPr>
    </w:p>
    <w:p w14:paraId="43D8A63E" w14:textId="6CA5CD5F" w:rsidR="008414C4" w:rsidRDefault="008414C4" w:rsidP="00B82DA2">
      <w:pPr>
        <w:rPr>
          <w:lang w:val="de-DE"/>
        </w:rPr>
      </w:pPr>
    </w:p>
    <w:p w14:paraId="181957D6" w14:textId="46CD91CC" w:rsidR="008414C4" w:rsidRDefault="008414C4" w:rsidP="00B82DA2">
      <w:pPr>
        <w:rPr>
          <w:lang w:val="de-DE"/>
        </w:rPr>
      </w:pPr>
    </w:p>
    <w:p w14:paraId="475C7355" w14:textId="5E9210B1" w:rsidR="008414C4" w:rsidRPr="007A78CA" w:rsidRDefault="008414C4" w:rsidP="00B82DA2">
      <w:pPr>
        <w:rPr>
          <w:lang w:val="de-DE"/>
        </w:rPr>
      </w:pPr>
    </w:p>
    <w:p w14:paraId="7E494F28" w14:textId="77777777" w:rsidR="007A78CA" w:rsidRDefault="007A78CA" w:rsidP="004626A9">
      <w:pPr>
        <w:rPr>
          <w:rFonts w:cs="Arial"/>
          <w:b/>
          <w:bCs/>
          <w:sz w:val="14"/>
          <w:szCs w:val="14"/>
          <w:lang w:val="de-DE"/>
        </w:rPr>
      </w:pPr>
    </w:p>
    <w:p w14:paraId="28952EB9" w14:textId="7E8B9180" w:rsidR="004626A9" w:rsidRPr="004626A9" w:rsidRDefault="004626A9" w:rsidP="004626A9">
      <w:pPr>
        <w:rPr>
          <w:rFonts w:cs="Arial"/>
          <w:b/>
          <w:bCs/>
          <w:sz w:val="14"/>
          <w:szCs w:val="14"/>
          <w:lang w:val="de-DE"/>
        </w:rPr>
      </w:pPr>
      <w:r w:rsidRPr="004626A9">
        <w:rPr>
          <w:rFonts w:cs="Arial"/>
          <w:b/>
          <w:bCs/>
          <w:sz w:val="14"/>
          <w:szCs w:val="14"/>
          <w:lang w:val="de-DE"/>
        </w:rPr>
        <w:t>CHG-MERIDIAN: Das Unternehmen</w:t>
      </w:r>
    </w:p>
    <w:p w14:paraId="2A347B18" w14:textId="29A6E29D" w:rsidR="000728EF" w:rsidRPr="00F649D6" w:rsidRDefault="004626A9" w:rsidP="00D456A0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Cs w:val="19"/>
        </w:rPr>
      </w:pPr>
      <w:r w:rsidRPr="004626A9">
        <w:rPr>
          <w:sz w:val="14"/>
          <w:szCs w:val="14"/>
        </w:rPr>
        <w:t xml:space="preserve">CHG-MERIDIAN zählt zu den weltweit führenden hersteller- und bankenunabhängigen Anbietern von Technologie-Management in den Bereichen IT, Industrie und </w:t>
      </w:r>
      <w:proofErr w:type="spellStart"/>
      <w:r w:rsidRPr="004626A9">
        <w:rPr>
          <w:sz w:val="14"/>
          <w:szCs w:val="14"/>
        </w:rPr>
        <w:t>Healthcare</w:t>
      </w:r>
      <w:proofErr w:type="spellEnd"/>
      <w:r w:rsidRPr="004626A9">
        <w:rPr>
          <w:sz w:val="14"/>
          <w:szCs w:val="14"/>
        </w:rPr>
        <w:t>. Mit rund 9</w:t>
      </w:r>
      <w:r w:rsidR="00F45BE5">
        <w:rPr>
          <w:sz w:val="14"/>
          <w:szCs w:val="14"/>
        </w:rPr>
        <w:t>0</w:t>
      </w:r>
      <w:r w:rsidRPr="004626A9">
        <w:rPr>
          <w:sz w:val="14"/>
          <w:szCs w:val="14"/>
        </w:rPr>
        <w:t xml:space="preserve">0 Mitarbeitern bietet CHG-MERIDIAN eine ganzheitliche Betreuung der Technologie-Infrastruktur seiner Kunden – vom Consulting über Financial- und Operational-Services bis zu den </w:t>
      </w:r>
      <w:proofErr w:type="spellStart"/>
      <w:r w:rsidRPr="004626A9">
        <w:rPr>
          <w:sz w:val="14"/>
          <w:szCs w:val="14"/>
        </w:rPr>
        <w:t>Remarketing</w:t>
      </w:r>
      <w:proofErr w:type="spellEnd"/>
      <w:r w:rsidRPr="004626A9">
        <w:rPr>
          <w:sz w:val="14"/>
          <w:szCs w:val="14"/>
        </w:rPr>
        <w:t>-Services für die genutzten Geräte in zwei eigenen Technologie- und Servicezentren in Deutschland und Norwegen. CHG-MERIDIAN bietet effizientes Technologie-Management für Großunternehmen, den Mittelstand und öffentliche Auftraggeber und betreut weltweit über 10.000 Kunden mit Technologie-Investitionen von mehr als 4,6 Milliarden Euro. Mit mehr als 15.000 Nutzern sorgt das online-basierte Technologie- und Service-Management-System TESMA</w:t>
      </w:r>
      <w:r w:rsidRPr="004626A9">
        <w:rPr>
          <w:sz w:val="14"/>
          <w:szCs w:val="14"/>
          <w:vertAlign w:val="superscript"/>
        </w:rPr>
        <w:t>®</w:t>
      </w:r>
      <w:r w:rsidRPr="004626A9">
        <w:rPr>
          <w:sz w:val="14"/>
          <w:szCs w:val="14"/>
        </w:rPr>
        <w:t xml:space="preserve"> für maximale Transparenz im Technologie-Controlling. Das Unternehmen verfügt über eine weltweite Präsenz in 22 Ländern an 35 Standorten; der Hauptsitz ist in Weingarten, Süddeutschland.</w:t>
      </w:r>
      <w:bookmarkEnd w:id="1"/>
    </w:p>
    <w:sectPr w:rsidR="000728EF" w:rsidRPr="00F649D6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B547F" w14:textId="77777777" w:rsidR="00C52C8F" w:rsidRDefault="00C52C8F" w:rsidP="00193879">
      <w:pPr>
        <w:spacing w:line="240" w:lineRule="auto"/>
      </w:pPr>
      <w:r>
        <w:separator/>
      </w:r>
    </w:p>
  </w:endnote>
  <w:endnote w:type="continuationSeparator" w:id="0">
    <w:p w14:paraId="03ECE1C2" w14:textId="77777777" w:rsidR="00C52C8F" w:rsidRDefault="00C52C8F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CC8E" w14:textId="77777777" w:rsidR="00C52C8F" w:rsidRDefault="00C52C8F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C65468C" wp14:editId="12638552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E19" w14:textId="77777777" w:rsidR="00C52C8F" w:rsidRDefault="00C52C8F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379F7B3" wp14:editId="4DF34E07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9643" w14:textId="77777777" w:rsidR="00C52C8F" w:rsidRDefault="00C52C8F" w:rsidP="00193879">
      <w:pPr>
        <w:spacing w:line="240" w:lineRule="auto"/>
      </w:pPr>
      <w:r>
        <w:separator/>
      </w:r>
    </w:p>
  </w:footnote>
  <w:footnote w:type="continuationSeparator" w:id="0">
    <w:p w14:paraId="7FC8CDDD" w14:textId="77777777" w:rsidR="00C52C8F" w:rsidRDefault="00C52C8F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4D60" w14:textId="30FFDF0E" w:rsidR="00C52C8F" w:rsidRPr="003F430F" w:rsidRDefault="00C52C8F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F7659E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F7659E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C52C8F" w:rsidRPr="003F430F" w:rsidRDefault="00C52C8F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C52C8F" w:rsidRPr="003F430F" w:rsidRDefault="00C52C8F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C52C8F" w:rsidRPr="003F430F" w:rsidRDefault="00C52C8F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3B7A7E19" w:rsidR="00C52C8F" w:rsidRPr="003F430F" w:rsidRDefault="00C52C8F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F7659E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C52C8F" w:rsidRPr="003F430F" w:rsidRDefault="00C52C8F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C52C8F" w:rsidRPr="003F430F" w:rsidRDefault="00C52C8F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C52C8F" w:rsidRPr="006A7DBA" w:rsidRDefault="00C52C8F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C52C8F" w:rsidRDefault="00C52C8F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593A1E68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C52C8F" w:rsidRPr="00DA141B" w:rsidRDefault="00C52C8F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C52C8F" w:rsidRPr="00505980" w14:paraId="2FFF02A3" w14:textId="77777777" w:rsidTr="007C30C3">
      <w:tc>
        <w:tcPr>
          <w:tcW w:w="2657" w:type="dxa"/>
          <w:hideMark/>
        </w:tcPr>
        <w:p w14:paraId="435F8E1B" w14:textId="0DF935C7" w:rsidR="00C52C8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 xml:space="preserve">Datum: </w:t>
          </w:r>
          <w:r w:rsidR="002F3987">
            <w:rPr>
              <w:b/>
              <w:color w:val="6F6F6E"/>
              <w:sz w:val="14"/>
            </w:rPr>
            <w:t>05</w:t>
          </w:r>
          <w:r>
            <w:rPr>
              <w:b/>
              <w:color w:val="6F6F6E"/>
              <w:sz w:val="14"/>
            </w:rPr>
            <w:t>.</w:t>
          </w:r>
          <w:r w:rsidR="002F3987">
            <w:rPr>
              <w:b/>
              <w:color w:val="6F6F6E"/>
              <w:sz w:val="14"/>
            </w:rPr>
            <w:t>07</w:t>
          </w:r>
          <w:r>
            <w:rPr>
              <w:b/>
              <w:color w:val="6F6F6E"/>
              <w:sz w:val="14"/>
            </w:rPr>
            <w:t>.2018</w:t>
          </w:r>
        </w:p>
        <w:p w14:paraId="43DB8085" w14:textId="77777777" w:rsidR="00C52C8F" w:rsidRPr="00F649D6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56DE3892" w14:textId="77777777" w:rsidR="00C52C8F" w:rsidRPr="00F649D6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proofErr w:type="spellStart"/>
          <w:r w:rsidRPr="00F649D6">
            <w:rPr>
              <w:color w:val="6F6F6E"/>
              <w:sz w:val="14"/>
            </w:rPr>
            <w:t>Ihr</w:t>
          </w:r>
          <w:proofErr w:type="spellEnd"/>
          <w:r w:rsidRPr="00F649D6">
            <w:rPr>
              <w:color w:val="6F6F6E"/>
              <w:sz w:val="14"/>
            </w:rPr>
            <w:t xml:space="preserve"> </w:t>
          </w:r>
          <w:proofErr w:type="spellStart"/>
          <w:r w:rsidRPr="00F649D6">
            <w:rPr>
              <w:color w:val="6F6F6E"/>
              <w:sz w:val="14"/>
            </w:rPr>
            <w:t>Ansprechpartner</w:t>
          </w:r>
          <w:proofErr w:type="spellEnd"/>
          <w:r w:rsidRPr="00F649D6">
            <w:rPr>
              <w:color w:val="6F6F6E"/>
              <w:sz w:val="14"/>
            </w:rPr>
            <w:t>:</w:t>
          </w:r>
        </w:p>
        <w:p w14:paraId="262D131B" w14:textId="77777777" w:rsidR="00C52C8F" w:rsidRPr="00F649D6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Matthias Steybe </w:t>
          </w:r>
        </w:p>
        <w:p w14:paraId="2A42B306" w14:textId="77777777" w:rsidR="00C52C8F" w:rsidRPr="00F649D6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5BDABA34" w14:textId="77777777" w:rsidR="00C52C8F" w:rsidRPr="0065673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und Marketing</w:t>
          </w:r>
        </w:p>
        <w:p w14:paraId="7126529A" w14:textId="77777777" w:rsidR="00C52C8F" w:rsidRPr="0065673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63BC57F" w14:textId="77777777" w:rsidR="00C52C8F" w:rsidRPr="0065673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Franz-Beer-Straße 111</w:t>
          </w:r>
        </w:p>
        <w:p w14:paraId="1E14742D" w14:textId="77777777" w:rsidR="00C52C8F" w:rsidRPr="0065673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11B9B06D" w14:textId="77777777" w:rsidR="00C52C8F" w:rsidRPr="0065673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1BB2036B" w14:textId="77777777" w:rsidR="00C52C8F" w:rsidRPr="0065673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1739CDBB" w14:textId="77777777" w:rsidR="00C52C8F" w:rsidRPr="0065673F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Fax. +49 751 503-7248</w:t>
          </w:r>
        </w:p>
        <w:p w14:paraId="1F9638B5" w14:textId="77777777" w:rsidR="00C52C8F" w:rsidRPr="00EC67E1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 xml:space="preserve">Mobil. </w:t>
          </w:r>
          <w:r w:rsidRPr="00EC67E1">
            <w:rPr>
              <w:color w:val="6F6F6E"/>
              <w:sz w:val="14"/>
              <w:lang w:val="de-DE"/>
            </w:rPr>
            <w:t xml:space="preserve">+49 172 667-1341 </w:t>
          </w:r>
        </w:p>
        <w:p w14:paraId="5E6B6521" w14:textId="38753C9A" w:rsidR="00C52C8F" w:rsidRPr="00DC5230" w:rsidRDefault="00DC5230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>
            <w:rPr>
              <w:color w:val="6F6F6E"/>
              <w:sz w:val="14"/>
              <w:lang w:val="de-DE"/>
            </w:rPr>
            <w:t>Matthias.steybe@chg-</w:t>
          </w:r>
          <w:r w:rsidR="00C52C8F" w:rsidRPr="00DC5230">
            <w:rPr>
              <w:color w:val="6F6F6E"/>
              <w:sz w:val="14"/>
              <w:lang w:val="de-DE"/>
            </w:rPr>
            <w:t>meridian.de</w:t>
          </w:r>
        </w:p>
        <w:p w14:paraId="591390AF" w14:textId="77777777" w:rsidR="00C52C8F" w:rsidRPr="00965133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14:paraId="5EA2606A" w14:textId="77777777" w:rsidR="00C52C8F" w:rsidRPr="00965133" w:rsidRDefault="00C52C8F" w:rsidP="00190FAA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C52C8F" w:rsidRPr="00965133" w:rsidRDefault="00C52C8F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14:paraId="6514FCDB" w14:textId="77777777" w:rsidR="00C52C8F" w:rsidRPr="00965133" w:rsidRDefault="00C52C8F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71354EFF" w14:textId="77777777" w:rsidR="00C52C8F" w:rsidRPr="00965133" w:rsidRDefault="00C52C8F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25248CFE" w14:textId="77777777" w:rsidR="00C52C8F" w:rsidRPr="00965133" w:rsidRDefault="00C52C8F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14:paraId="0641A599" w14:textId="77777777" w:rsidR="00C52C8F" w:rsidRPr="00277562" w:rsidRDefault="00C52C8F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0EFE5443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684"/>
    <w:multiLevelType w:val="hybridMultilevel"/>
    <w:tmpl w:val="A052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D"/>
    <w:rsid w:val="00005023"/>
    <w:rsid w:val="00010D89"/>
    <w:rsid w:val="00016FCB"/>
    <w:rsid w:val="000170FA"/>
    <w:rsid w:val="000269AA"/>
    <w:rsid w:val="00045FB2"/>
    <w:rsid w:val="000555D8"/>
    <w:rsid w:val="000641CE"/>
    <w:rsid w:val="000728EF"/>
    <w:rsid w:val="000745C5"/>
    <w:rsid w:val="000A220D"/>
    <w:rsid w:val="000C1041"/>
    <w:rsid w:val="000D4160"/>
    <w:rsid w:val="000E0AA7"/>
    <w:rsid w:val="000E10B1"/>
    <w:rsid w:val="000E3B33"/>
    <w:rsid w:val="000E6492"/>
    <w:rsid w:val="0010005D"/>
    <w:rsid w:val="00101A4A"/>
    <w:rsid w:val="00106D2E"/>
    <w:rsid w:val="00107A97"/>
    <w:rsid w:val="00107EA9"/>
    <w:rsid w:val="00111F44"/>
    <w:rsid w:val="00127901"/>
    <w:rsid w:val="00154F03"/>
    <w:rsid w:val="0016366C"/>
    <w:rsid w:val="00184C0C"/>
    <w:rsid w:val="001904F1"/>
    <w:rsid w:val="00190FAA"/>
    <w:rsid w:val="00193879"/>
    <w:rsid w:val="001A5394"/>
    <w:rsid w:val="001A5BAE"/>
    <w:rsid w:val="001C10A8"/>
    <w:rsid w:val="001C1C71"/>
    <w:rsid w:val="001E1E6A"/>
    <w:rsid w:val="001F3DBF"/>
    <w:rsid w:val="0020108D"/>
    <w:rsid w:val="00201E88"/>
    <w:rsid w:val="002075BD"/>
    <w:rsid w:val="002126B5"/>
    <w:rsid w:val="002164BA"/>
    <w:rsid w:val="0022281A"/>
    <w:rsid w:val="00226F0D"/>
    <w:rsid w:val="002312C1"/>
    <w:rsid w:val="00236422"/>
    <w:rsid w:val="002431C6"/>
    <w:rsid w:val="00250D99"/>
    <w:rsid w:val="002577DE"/>
    <w:rsid w:val="00270CE1"/>
    <w:rsid w:val="00277562"/>
    <w:rsid w:val="00284009"/>
    <w:rsid w:val="0028593F"/>
    <w:rsid w:val="00285E50"/>
    <w:rsid w:val="002D401A"/>
    <w:rsid w:val="002F3987"/>
    <w:rsid w:val="00306A86"/>
    <w:rsid w:val="003206AE"/>
    <w:rsid w:val="0032334C"/>
    <w:rsid w:val="00337318"/>
    <w:rsid w:val="00343A4A"/>
    <w:rsid w:val="003473D1"/>
    <w:rsid w:val="003475CD"/>
    <w:rsid w:val="00354E49"/>
    <w:rsid w:val="00356350"/>
    <w:rsid w:val="00364AF8"/>
    <w:rsid w:val="003673D4"/>
    <w:rsid w:val="003713D6"/>
    <w:rsid w:val="00376FBB"/>
    <w:rsid w:val="003825FD"/>
    <w:rsid w:val="00385A5E"/>
    <w:rsid w:val="00387D7C"/>
    <w:rsid w:val="003A488C"/>
    <w:rsid w:val="003B0F32"/>
    <w:rsid w:val="003B3BAE"/>
    <w:rsid w:val="003B4F68"/>
    <w:rsid w:val="003B6F92"/>
    <w:rsid w:val="003C0C81"/>
    <w:rsid w:val="003D00C6"/>
    <w:rsid w:val="003F164A"/>
    <w:rsid w:val="003F40DE"/>
    <w:rsid w:val="003F430F"/>
    <w:rsid w:val="004026F4"/>
    <w:rsid w:val="00403AB2"/>
    <w:rsid w:val="00424515"/>
    <w:rsid w:val="00426275"/>
    <w:rsid w:val="00430285"/>
    <w:rsid w:val="004409CF"/>
    <w:rsid w:val="00441D41"/>
    <w:rsid w:val="00442788"/>
    <w:rsid w:val="004514C6"/>
    <w:rsid w:val="00451A60"/>
    <w:rsid w:val="004626A9"/>
    <w:rsid w:val="004776E5"/>
    <w:rsid w:val="00495963"/>
    <w:rsid w:val="004C1053"/>
    <w:rsid w:val="004D440D"/>
    <w:rsid w:val="004D5BC0"/>
    <w:rsid w:val="004E10ED"/>
    <w:rsid w:val="004F37EC"/>
    <w:rsid w:val="004F7A21"/>
    <w:rsid w:val="00505980"/>
    <w:rsid w:val="005067DF"/>
    <w:rsid w:val="005160EE"/>
    <w:rsid w:val="00533A31"/>
    <w:rsid w:val="00543D6B"/>
    <w:rsid w:val="00547060"/>
    <w:rsid w:val="00552388"/>
    <w:rsid w:val="00557008"/>
    <w:rsid w:val="0056499E"/>
    <w:rsid w:val="00565E08"/>
    <w:rsid w:val="00567BFC"/>
    <w:rsid w:val="00567D3C"/>
    <w:rsid w:val="0057093D"/>
    <w:rsid w:val="00595777"/>
    <w:rsid w:val="005A3A76"/>
    <w:rsid w:val="005C66FE"/>
    <w:rsid w:val="005D0D43"/>
    <w:rsid w:val="005E21FA"/>
    <w:rsid w:val="005E2F57"/>
    <w:rsid w:val="005F2906"/>
    <w:rsid w:val="0060264D"/>
    <w:rsid w:val="00602EAE"/>
    <w:rsid w:val="00610F82"/>
    <w:rsid w:val="00630C12"/>
    <w:rsid w:val="00654D2C"/>
    <w:rsid w:val="00655129"/>
    <w:rsid w:val="0065673F"/>
    <w:rsid w:val="006576B3"/>
    <w:rsid w:val="00660FD7"/>
    <w:rsid w:val="0066580C"/>
    <w:rsid w:val="00677E1C"/>
    <w:rsid w:val="006A78A1"/>
    <w:rsid w:val="006A7DBA"/>
    <w:rsid w:val="006C79F8"/>
    <w:rsid w:val="00716ED4"/>
    <w:rsid w:val="007278AF"/>
    <w:rsid w:val="00727B2F"/>
    <w:rsid w:val="007349B8"/>
    <w:rsid w:val="00742180"/>
    <w:rsid w:val="00746B17"/>
    <w:rsid w:val="00752DCD"/>
    <w:rsid w:val="00761D6A"/>
    <w:rsid w:val="00772217"/>
    <w:rsid w:val="0078012F"/>
    <w:rsid w:val="007801B5"/>
    <w:rsid w:val="00784F23"/>
    <w:rsid w:val="00786936"/>
    <w:rsid w:val="007906E4"/>
    <w:rsid w:val="00790A30"/>
    <w:rsid w:val="00790D39"/>
    <w:rsid w:val="007918A9"/>
    <w:rsid w:val="007A3235"/>
    <w:rsid w:val="007A4898"/>
    <w:rsid w:val="007A78CA"/>
    <w:rsid w:val="007B5DFA"/>
    <w:rsid w:val="007C30C3"/>
    <w:rsid w:val="007D2BDB"/>
    <w:rsid w:val="007F0B76"/>
    <w:rsid w:val="007F39F8"/>
    <w:rsid w:val="00803C33"/>
    <w:rsid w:val="0081089B"/>
    <w:rsid w:val="00815256"/>
    <w:rsid w:val="008169AA"/>
    <w:rsid w:val="0082613C"/>
    <w:rsid w:val="00832B86"/>
    <w:rsid w:val="00834FDD"/>
    <w:rsid w:val="008414C4"/>
    <w:rsid w:val="00852F49"/>
    <w:rsid w:val="0086434A"/>
    <w:rsid w:val="008734ED"/>
    <w:rsid w:val="008746ED"/>
    <w:rsid w:val="008820FF"/>
    <w:rsid w:val="00883424"/>
    <w:rsid w:val="00884903"/>
    <w:rsid w:val="0089169F"/>
    <w:rsid w:val="008A6D88"/>
    <w:rsid w:val="008B6294"/>
    <w:rsid w:val="008C1A77"/>
    <w:rsid w:val="008C3CE7"/>
    <w:rsid w:val="008D15E4"/>
    <w:rsid w:val="008D7477"/>
    <w:rsid w:val="008D7630"/>
    <w:rsid w:val="008E503E"/>
    <w:rsid w:val="008F6E40"/>
    <w:rsid w:val="00903604"/>
    <w:rsid w:val="00907CDE"/>
    <w:rsid w:val="00927826"/>
    <w:rsid w:val="0094089D"/>
    <w:rsid w:val="00941DBB"/>
    <w:rsid w:val="00943AA0"/>
    <w:rsid w:val="009522B2"/>
    <w:rsid w:val="00965133"/>
    <w:rsid w:val="009A01EB"/>
    <w:rsid w:val="009B1B4C"/>
    <w:rsid w:val="009B6156"/>
    <w:rsid w:val="009B63E5"/>
    <w:rsid w:val="009E75D8"/>
    <w:rsid w:val="009E7907"/>
    <w:rsid w:val="00A078D9"/>
    <w:rsid w:val="00A1119D"/>
    <w:rsid w:val="00A71DC0"/>
    <w:rsid w:val="00A731B0"/>
    <w:rsid w:val="00A80109"/>
    <w:rsid w:val="00A81C13"/>
    <w:rsid w:val="00A86448"/>
    <w:rsid w:val="00A872BD"/>
    <w:rsid w:val="00A93BB6"/>
    <w:rsid w:val="00A9538D"/>
    <w:rsid w:val="00A9570F"/>
    <w:rsid w:val="00A96C2D"/>
    <w:rsid w:val="00AA283B"/>
    <w:rsid w:val="00AA6D5B"/>
    <w:rsid w:val="00AB24E3"/>
    <w:rsid w:val="00AD0DD5"/>
    <w:rsid w:val="00AD6242"/>
    <w:rsid w:val="00AD65F4"/>
    <w:rsid w:val="00AE440C"/>
    <w:rsid w:val="00AE58AD"/>
    <w:rsid w:val="00AE708B"/>
    <w:rsid w:val="00B20AC8"/>
    <w:rsid w:val="00B45793"/>
    <w:rsid w:val="00B537C1"/>
    <w:rsid w:val="00B53C84"/>
    <w:rsid w:val="00B54AF6"/>
    <w:rsid w:val="00B55399"/>
    <w:rsid w:val="00B57FCC"/>
    <w:rsid w:val="00B63B01"/>
    <w:rsid w:val="00B73D82"/>
    <w:rsid w:val="00B749EC"/>
    <w:rsid w:val="00B77EB2"/>
    <w:rsid w:val="00B82DA2"/>
    <w:rsid w:val="00B86B7F"/>
    <w:rsid w:val="00B86EB9"/>
    <w:rsid w:val="00B976E6"/>
    <w:rsid w:val="00BA1A36"/>
    <w:rsid w:val="00BB703A"/>
    <w:rsid w:val="00BC23A3"/>
    <w:rsid w:val="00BC6436"/>
    <w:rsid w:val="00BD7A1A"/>
    <w:rsid w:val="00BF0386"/>
    <w:rsid w:val="00C03C7B"/>
    <w:rsid w:val="00C228C5"/>
    <w:rsid w:val="00C26AE5"/>
    <w:rsid w:val="00C32462"/>
    <w:rsid w:val="00C43D4B"/>
    <w:rsid w:val="00C4584C"/>
    <w:rsid w:val="00C527D9"/>
    <w:rsid w:val="00C52C8F"/>
    <w:rsid w:val="00C53172"/>
    <w:rsid w:val="00C64BF9"/>
    <w:rsid w:val="00C669EF"/>
    <w:rsid w:val="00C70AF1"/>
    <w:rsid w:val="00C748E2"/>
    <w:rsid w:val="00C77194"/>
    <w:rsid w:val="00C9056A"/>
    <w:rsid w:val="00C96A81"/>
    <w:rsid w:val="00CA0BFF"/>
    <w:rsid w:val="00CA3999"/>
    <w:rsid w:val="00CA5430"/>
    <w:rsid w:val="00CB5685"/>
    <w:rsid w:val="00CB6438"/>
    <w:rsid w:val="00CB77E0"/>
    <w:rsid w:val="00CB793C"/>
    <w:rsid w:val="00CD338F"/>
    <w:rsid w:val="00CD4CB8"/>
    <w:rsid w:val="00CD78BD"/>
    <w:rsid w:val="00D01E2B"/>
    <w:rsid w:val="00D062D7"/>
    <w:rsid w:val="00D452BA"/>
    <w:rsid w:val="00D456A0"/>
    <w:rsid w:val="00D60475"/>
    <w:rsid w:val="00D64687"/>
    <w:rsid w:val="00D648C1"/>
    <w:rsid w:val="00D64E64"/>
    <w:rsid w:val="00D82FA5"/>
    <w:rsid w:val="00D878BD"/>
    <w:rsid w:val="00DA141B"/>
    <w:rsid w:val="00DA6550"/>
    <w:rsid w:val="00DC5230"/>
    <w:rsid w:val="00DD09BD"/>
    <w:rsid w:val="00DE7B35"/>
    <w:rsid w:val="00DF7C28"/>
    <w:rsid w:val="00E04E02"/>
    <w:rsid w:val="00E21BC1"/>
    <w:rsid w:val="00E225A4"/>
    <w:rsid w:val="00E45873"/>
    <w:rsid w:val="00E51881"/>
    <w:rsid w:val="00E56030"/>
    <w:rsid w:val="00E576A3"/>
    <w:rsid w:val="00E61C32"/>
    <w:rsid w:val="00E63B4E"/>
    <w:rsid w:val="00E646B1"/>
    <w:rsid w:val="00E77FE6"/>
    <w:rsid w:val="00E847BD"/>
    <w:rsid w:val="00EB4CDA"/>
    <w:rsid w:val="00EB56A8"/>
    <w:rsid w:val="00EC3674"/>
    <w:rsid w:val="00EC4F4F"/>
    <w:rsid w:val="00EC67E1"/>
    <w:rsid w:val="00ED6126"/>
    <w:rsid w:val="00ED6A85"/>
    <w:rsid w:val="00F06B68"/>
    <w:rsid w:val="00F154D9"/>
    <w:rsid w:val="00F206A7"/>
    <w:rsid w:val="00F21D8D"/>
    <w:rsid w:val="00F271DD"/>
    <w:rsid w:val="00F30CDA"/>
    <w:rsid w:val="00F441D3"/>
    <w:rsid w:val="00F45BE5"/>
    <w:rsid w:val="00F50FD5"/>
    <w:rsid w:val="00F574E9"/>
    <w:rsid w:val="00F649D6"/>
    <w:rsid w:val="00F7659E"/>
    <w:rsid w:val="00F8342E"/>
    <w:rsid w:val="00F90CDE"/>
    <w:rsid w:val="00FC2ED5"/>
    <w:rsid w:val="00FD6A97"/>
    <w:rsid w:val="00FD7520"/>
    <w:rsid w:val="00FE02F5"/>
    <w:rsid w:val="00FE5E2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20A5C2BF-AEA7-4BA3-B88C-8F065F1A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41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4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1D3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41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1D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D32D-1273-4FA0-BCF6-5890395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9FEB461F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Detzel, Raphael</cp:lastModifiedBy>
  <cp:revision>8</cp:revision>
  <cp:lastPrinted>2018-07-02T13:33:00Z</cp:lastPrinted>
  <dcterms:created xsi:type="dcterms:W3CDTF">2018-04-18T11:19:00Z</dcterms:created>
  <dcterms:modified xsi:type="dcterms:W3CDTF">2018-07-02T13:34:00Z</dcterms:modified>
</cp:coreProperties>
</file>